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CDBB6A" w14:textId="4FD06BF5" w:rsidR="00113742" w:rsidRPr="00471229" w:rsidRDefault="00113742" w:rsidP="00471229">
      <w:pPr>
        <w:jc w:val="center"/>
        <w:rPr>
          <w:rFonts w:ascii="Times New Roman" w:hAnsi="Times New Roman" w:cs="Times New Roman"/>
          <w:b/>
          <w:lang w:val="hu-HU"/>
        </w:rPr>
      </w:pPr>
      <w:bookmarkStart w:id="0" w:name="_Hlk535924697"/>
      <w:bookmarkStart w:id="1" w:name="_GoBack"/>
      <w:bookmarkEnd w:id="0"/>
      <w:bookmarkEnd w:id="1"/>
      <w:r w:rsidRPr="00471229">
        <w:rPr>
          <w:rFonts w:ascii="Times New Roman" w:hAnsi="Times New Roman" w:cs="Times New Roman"/>
          <w:b/>
          <w:lang w:val="hu-HU"/>
        </w:rPr>
        <w:t>Úti beszámoló</w:t>
      </w:r>
    </w:p>
    <w:p w14:paraId="2A9BCAF8" w14:textId="67EFC2F7" w:rsidR="00113742" w:rsidRPr="00471229" w:rsidRDefault="00113742" w:rsidP="00471229">
      <w:pPr>
        <w:jc w:val="center"/>
        <w:rPr>
          <w:rFonts w:ascii="Times New Roman" w:hAnsi="Times New Roman" w:cs="Times New Roman"/>
          <w:b/>
          <w:lang w:val="hu-HU"/>
        </w:rPr>
      </w:pPr>
      <w:r w:rsidRPr="00471229">
        <w:rPr>
          <w:rFonts w:ascii="Times New Roman" w:hAnsi="Times New Roman" w:cs="Times New Roman"/>
          <w:b/>
          <w:lang w:val="hu-HU"/>
        </w:rPr>
        <w:t>~ Éltető Noémi, ELTE PPK, Pszichológia MA ~</w:t>
      </w:r>
    </w:p>
    <w:p w14:paraId="35C65081" w14:textId="1BBBCB3B" w:rsidR="00113742" w:rsidRPr="00471229" w:rsidRDefault="00113742" w:rsidP="00471229">
      <w:pPr>
        <w:jc w:val="both"/>
        <w:rPr>
          <w:rFonts w:ascii="Times New Roman" w:hAnsi="Times New Roman" w:cs="Times New Roman"/>
          <w:lang w:val="hu-HU"/>
        </w:rPr>
      </w:pPr>
    </w:p>
    <w:p w14:paraId="140B387C" w14:textId="3C21F66D" w:rsidR="00113742" w:rsidRPr="00471229" w:rsidRDefault="006071E7" w:rsidP="00471229">
      <w:pPr>
        <w:jc w:val="both"/>
        <w:rPr>
          <w:rFonts w:ascii="Times New Roman" w:hAnsi="Times New Roman" w:cs="Times New Roman"/>
          <w:lang w:val="hu-HU"/>
        </w:rPr>
      </w:pPr>
      <w:r w:rsidRPr="000D40CF">
        <w:rPr>
          <w:rFonts w:ascii="Times New Roman" w:hAnsi="Times New Roman" w:cs="Times New Roman"/>
          <w:i/>
          <w:lang w:val="hu-HU"/>
        </w:rPr>
        <w:t>Esemény</w:t>
      </w:r>
      <w:r w:rsidRPr="00471229">
        <w:rPr>
          <w:rFonts w:ascii="Times New Roman" w:hAnsi="Times New Roman" w:cs="Times New Roman"/>
          <w:lang w:val="hu-HU"/>
        </w:rPr>
        <w:t xml:space="preserve">: </w:t>
      </w:r>
      <w:r w:rsidR="00072FBB">
        <w:rPr>
          <w:rFonts w:ascii="Times New Roman" w:hAnsi="Times New Roman" w:cs="Times New Roman"/>
          <w:lang w:val="hu-HU"/>
        </w:rPr>
        <w:t>Az Israel Society for Neuroscience (ISFN) éves nagygyűlése</w:t>
      </w:r>
    </w:p>
    <w:p w14:paraId="0D82BBCD" w14:textId="0BCC87BB" w:rsidR="00113742" w:rsidRPr="00471229" w:rsidRDefault="00113742" w:rsidP="00471229">
      <w:pPr>
        <w:jc w:val="both"/>
        <w:rPr>
          <w:rFonts w:ascii="Times New Roman" w:hAnsi="Times New Roman" w:cs="Times New Roman"/>
          <w:lang w:val="hu-HU"/>
        </w:rPr>
      </w:pPr>
      <w:r w:rsidRPr="000D40CF">
        <w:rPr>
          <w:rFonts w:ascii="Times New Roman" w:hAnsi="Times New Roman" w:cs="Times New Roman"/>
          <w:i/>
          <w:lang w:val="hu-HU"/>
        </w:rPr>
        <w:t>Helyszín</w:t>
      </w:r>
      <w:r w:rsidRPr="00471229">
        <w:rPr>
          <w:rFonts w:ascii="Times New Roman" w:hAnsi="Times New Roman" w:cs="Times New Roman"/>
          <w:lang w:val="hu-HU"/>
        </w:rPr>
        <w:t xml:space="preserve">: </w:t>
      </w:r>
      <w:r w:rsidR="00072FBB">
        <w:rPr>
          <w:rFonts w:ascii="Times New Roman" w:hAnsi="Times New Roman" w:cs="Times New Roman"/>
          <w:lang w:val="hu-HU"/>
        </w:rPr>
        <w:t>Eilat, Izrael</w:t>
      </w:r>
    </w:p>
    <w:p w14:paraId="6B6B5746" w14:textId="28CD2EC1" w:rsidR="00113742" w:rsidRPr="00471229" w:rsidRDefault="00113742" w:rsidP="00471229">
      <w:pPr>
        <w:jc w:val="both"/>
        <w:rPr>
          <w:rFonts w:ascii="Times New Roman" w:hAnsi="Times New Roman" w:cs="Times New Roman"/>
          <w:lang w:val="hu-HU"/>
        </w:rPr>
      </w:pPr>
      <w:r w:rsidRPr="000D40CF">
        <w:rPr>
          <w:rFonts w:ascii="Times New Roman" w:hAnsi="Times New Roman" w:cs="Times New Roman"/>
          <w:i/>
          <w:lang w:val="hu-HU"/>
        </w:rPr>
        <w:t>Idő</w:t>
      </w:r>
      <w:r w:rsidRPr="00471229">
        <w:rPr>
          <w:rFonts w:ascii="Times New Roman" w:hAnsi="Times New Roman" w:cs="Times New Roman"/>
          <w:lang w:val="hu-HU"/>
        </w:rPr>
        <w:t>: 201</w:t>
      </w:r>
      <w:r w:rsidR="00072FBB">
        <w:rPr>
          <w:rFonts w:ascii="Times New Roman" w:hAnsi="Times New Roman" w:cs="Times New Roman"/>
          <w:lang w:val="hu-HU"/>
        </w:rPr>
        <w:t>9</w:t>
      </w:r>
      <w:r w:rsidRPr="00471229">
        <w:rPr>
          <w:rFonts w:ascii="Times New Roman" w:hAnsi="Times New Roman" w:cs="Times New Roman"/>
          <w:lang w:val="hu-HU"/>
        </w:rPr>
        <w:t xml:space="preserve">. </w:t>
      </w:r>
      <w:r w:rsidR="00072FBB">
        <w:rPr>
          <w:rFonts w:ascii="Times New Roman" w:hAnsi="Times New Roman" w:cs="Times New Roman"/>
          <w:lang w:val="hu-HU"/>
        </w:rPr>
        <w:t>január</w:t>
      </w:r>
      <w:r w:rsidRPr="00471229">
        <w:rPr>
          <w:rFonts w:ascii="Times New Roman" w:hAnsi="Times New Roman" w:cs="Times New Roman"/>
          <w:lang w:val="hu-HU"/>
        </w:rPr>
        <w:t xml:space="preserve"> </w:t>
      </w:r>
      <w:r w:rsidR="00072FBB">
        <w:rPr>
          <w:rFonts w:ascii="Times New Roman" w:hAnsi="Times New Roman" w:cs="Times New Roman"/>
          <w:lang w:val="hu-HU"/>
        </w:rPr>
        <w:t>6-</w:t>
      </w:r>
      <w:r w:rsidR="00A33394">
        <w:rPr>
          <w:rFonts w:ascii="Times New Roman" w:hAnsi="Times New Roman" w:cs="Times New Roman"/>
          <w:lang w:val="hu-HU"/>
        </w:rPr>
        <w:t>8</w:t>
      </w:r>
      <w:r w:rsidRPr="00471229">
        <w:rPr>
          <w:rFonts w:ascii="Times New Roman" w:hAnsi="Times New Roman" w:cs="Times New Roman"/>
          <w:lang w:val="hu-HU"/>
        </w:rPr>
        <w:t>.</w:t>
      </w:r>
      <w:r w:rsidR="00DD54C4" w:rsidRPr="00DD54C4">
        <w:rPr>
          <w:noProof/>
        </w:rPr>
        <w:t xml:space="preserve"> </w:t>
      </w:r>
    </w:p>
    <w:p w14:paraId="1000144A" w14:textId="5059B989" w:rsidR="006071E7" w:rsidRPr="00471229" w:rsidRDefault="006071E7" w:rsidP="00471229">
      <w:pPr>
        <w:jc w:val="both"/>
        <w:rPr>
          <w:rFonts w:ascii="Times New Roman" w:hAnsi="Times New Roman" w:cs="Times New Roman"/>
          <w:lang w:val="hu-HU"/>
        </w:rPr>
      </w:pPr>
      <w:r w:rsidRPr="00471229">
        <w:rPr>
          <w:rFonts w:ascii="Times New Roman" w:hAnsi="Times New Roman" w:cs="Times New Roman"/>
          <w:lang w:val="hu-HU"/>
        </w:rPr>
        <w:t xml:space="preserve">Az </w:t>
      </w:r>
      <w:r w:rsidR="00C455C4">
        <w:rPr>
          <w:rFonts w:ascii="Times New Roman" w:hAnsi="Times New Roman" w:cs="Times New Roman"/>
          <w:lang w:val="hu-HU"/>
        </w:rPr>
        <w:t>ISFN nagygyűlése</w:t>
      </w:r>
      <w:r w:rsidRPr="00471229">
        <w:rPr>
          <w:rFonts w:ascii="Times New Roman" w:hAnsi="Times New Roman" w:cs="Times New Roman"/>
          <w:lang w:val="hu-HU"/>
        </w:rPr>
        <w:t xml:space="preserve"> az év egyik legjelentősebb eseménye volt számomra, hiszen egy sok résztvevős nemzetközi konferencia ez. Specifikusan a statisztikai tanulás témaköréhez szerveződik, így a kutatócsoportunk és a saját munkám bemutatására alkalmas hely.</w:t>
      </w:r>
    </w:p>
    <w:p w14:paraId="6E171819" w14:textId="13764B8F" w:rsidR="00E815BB" w:rsidRDefault="00EB7A60" w:rsidP="00471229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noProof/>
          <w:lang w:val="hu-HU" w:eastAsia="hu-HU"/>
        </w:rPr>
        <w:drawing>
          <wp:anchor distT="0" distB="0" distL="114300" distR="114300" simplePos="0" relativeHeight="251674624" behindDoc="1" locked="0" layoutInCell="1" allowOverlap="1" wp14:anchorId="67E368BC" wp14:editId="1A66BEBD">
            <wp:simplePos x="0" y="0"/>
            <wp:positionH relativeFrom="column">
              <wp:posOffset>14605</wp:posOffset>
            </wp:positionH>
            <wp:positionV relativeFrom="paragraph">
              <wp:posOffset>2447925</wp:posOffset>
            </wp:positionV>
            <wp:extent cx="1906270" cy="2560320"/>
            <wp:effectExtent l="0" t="0" r="0" b="0"/>
            <wp:wrapSquare wrapText="bothSides"/>
            <wp:docPr id="5" name="Picture 5" descr="https://scontent-vie1-1.xx.fbcdn.net/v/t1.15752-9/49767848_280174366001069_6556716693484208128_n.jpg?_nc_cat=100&amp;_nc_ht=scontent-vie1-1.xx&amp;oh=ff0016afe21f21166d2605a5b41e6f45&amp;oe=5CC002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vie1-1.xx.fbcdn.net/v/t1.15752-9/49767848_280174366001069_6556716693484208128_n.jpg?_nc_cat=100&amp;_nc_ht=scontent-vie1-1.xx&amp;oh=ff0016afe21f21166d2605a5b41e6f45&amp;oe=5CC0025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9B5CA04" wp14:editId="6C6E5E06">
                <wp:simplePos x="0" y="0"/>
                <wp:positionH relativeFrom="column">
                  <wp:posOffset>3959225</wp:posOffset>
                </wp:positionH>
                <wp:positionV relativeFrom="paragraph">
                  <wp:posOffset>2817495</wp:posOffset>
                </wp:positionV>
                <wp:extent cx="2018030" cy="635"/>
                <wp:effectExtent l="0" t="0" r="1270" b="0"/>
                <wp:wrapSquare wrapText="bothSides"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0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499D406" w14:textId="77777777" w:rsidR="00F46008" w:rsidRPr="00E820C8" w:rsidRDefault="00F46008" w:rsidP="00F46008">
                            <w:pPr>
                              <w:pStyle w:val="Kpalrs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</w:rPr>
                            </w:pPr>
                            <w:r>
                              <w:t xml:space="preserve">A </w:t>
                            </w:r>
                            <w:proofErr w:type="spellStart"/>
                            <w:r>
                              <w:t>poszter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9B5CA0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left:0;text-align:left;margin-left:311.75pt;margin-top:221.85pt;width:158.9pt;height:.0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" stroked="f">
                <v:textbox style="mso-fit-shape-to-text:t" inset="0,0,0,0">
                  <w:txbxContent>
                    <w:p w14:paraId="0499D406" w14:textId="77777777" w:rsidR="00F46008" w:rsidRPr="00E820C8" w:rsidRDefault="00F46008" w:rsidP="00F46008">
                      <w:pPr>
                        <w:pStyle w:val="Caption"/>
                        <w:jc w:val="center"/>
                        <w:rPr>
                          <w:rFonts w:ascii="Times New Roman" w:hAnsi="Times New Roman" w:cs="Times New Roman"/>
                          <w:noProof/>
                        </w:rPr>
                      </w:pPr>
                      <w:r>
                        <w:t xml:space="preserve">A </w:t>
                      </w:r>
                      <w:proofErr w:type="spellStart"/>
                      <w:r>
                        <w:t>poszter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Pr="00DD54C4">
        <w:rPr>
          <w:noProof/>
          <w:lang w:val="hu-HU" w:eastAsia="hu-HU"/>
        </w:rPr>
        <w:drawing>
          <wp:anchor distT="0" distB="0" distL="114300" distR="114300" simplePos="0" relativeHeight="251688960" behindDoc="1" locked="0" layoutInCell="1" allowOverlap="1" wp14:anchorId="090B937D" wp14:editId="67E04EBB">
            <wp:simplePos x="0" y="0"/>
            <wp:positionH relativeFrom="column">
              <wp:posOffset>3961765</wp:posOffset>
            </wp:positionH>
            <wp:positionV relativeFrom="paragraph">
              <wp:posOffset>26670</wp:posOffset>
            </wp:positionV>
            <wp:extent cx="2015490" cy="2688590"/>
            <wp:effectExtent l="0" t="0" r="381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5490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1E7" w:rsidRPr="00471229">
        <w:rPr>
          <w:rFonts w:ascii="Times New Roman" w:hAnsi="Times New Roman" w:cs="Times New Roman"/>
          <w:lang w:val="hu-HU"/>
        </w:rPr>
        <w:t>A konferencián az</w:t>
      </w:r>
      <w:r w:rsidR="00CD6470">
        <w:rPr>
          <w:rFonts w:ascii="Times New Roman" w:hAnsi="Times New Roman" w:cs="Times New Roman"/>
          <w:lang w:val="hu-HU"/>
        </w:rPr>
        <w:t xml:space="preserve"> ELTE</w:t>
      </w:r>
      <w:r w:rsidR="006071E7" w:rsidRPr="00471229">
        <w:rPr>
          <w:rFonts w:ascii="Times New Roman" w:hAnsi="Times New Roman" w:cs="Times New Roman"/>
          <w:lang w:val="hu-HU"/>
        </w:rPr>
        <w:t xml:space="preserve"> Emlékezet, Nyelv és Idegtudomány kutatócsoport</w:t>
      </w:r>
      <w:r w:rsidR="00CD6470">
        <w:rPr>
          <w:rFonts w:ascii="Times New Roman" w:hAnsi="Times New Roman" w:cs="Times New Roman"/>
          <w:lang w:val="hu-HU"/>
        </w:rPr>
        <w:t xml:space="preserve"> és a BME Tanulás és Emlékezet kutatócsoport együttműködésében </w:t>
      </w:r>
      <w:r w:rsidR="006071E7" w:rsidRPr="00471229">
        <w:rPr>
          <w:rFonts w:ascii="Times New Roman" w:hAnsi="Times New Roman" w:cs="Times New Roman"/>
          <w:lang w:val="hu-HU"/>
        </w:rPr>
        <w:t xml:space="preserve">végzett kutatásom eredményeit </w:t>
      </w:r>
      <w:r w:rsidR="00E815BB" w:rsidRPr="00471229">
        <w:rPr>
          <w:rFonts w:ascii="Times New Roman" w:hAnsi="Times New Roman" w:cs="Times New Roman"/>
          <w:lang w:val="hu-HU"/>
        </w:rPr>
        <w:t>osztottam meg</w:t>
      </w:r>
      <w:r w:rsidR="00CD6470">
        <w:rPr>
          <w:rFonts w:ascii="Times New Roman" w:hAnsi="Times New Roman" w:cs="Times New Roman"/>
          <w:lang w:val="hu-HU"/>
        </w:rPr>
        <w:t>. Ebben</w:t>
      </w:r>
      <w:r w:rsidR="006071E7" w:rsidRPr="00471229">
        <w:rPr>
          <w:rFonts w:ascii="Times New Roman" w:hAnsi="Times New Roman" w:cs="Times New Roman"/>
          <w:lang w:val="hu-HU"/>
        </w:rPr>
        <w:t xml:space="preserve"> azzal foglalkoztam, hogy a </w:t>
      </w:r>
      <w:r w:rsidR="00BB297B">
        <w:rPr>
          <w:rFonts w:ascii="Times New Roman" w:hAnsi="Times New Roman" w:cs="Times New Roman"/>
          <w:lang w:val="hu-HU"/>
        </w:rPr>
        <w:t>környezet szabályszerűségeire való spontán rátanulás megnyilvánul-e prediktív folyamatokban is – azaz a személyek</w:t>
      </w:r>
      <w:r w:rsidR="00B65FC1">
        <w:rPr>
          <w:rFonts w:ascii="Times New Roman" w:hAnsi="Times New Roman" w:cs="Times New Roman"/>
          <w:lang w:val="hu-HU"/>
        </w:rPr>
        <w:t xml:space="preserve"> automatikusan,</w:t>
      </w:r>
      <w:r w:rsidR="00BB297B">
        <w:rPr>
          <w:rFonts w:ascii="Times New Roman" w:hAnsi="Times New Roman" w:cs="Times New Roman"/>
          <w:lang w:val="hu-HU"/>
        </w:rPr>
        <w:t xml:space="preserve"> tudattalanul</w:t>
      </w:r>
      <w:r w:rsidR="00B65FC1">
        <w:rPr>
          <w:rFonts w:ascii="Times New Roman" w:hAnsi="Times New Roman" w:cs="Times New Roman"/>
          <w:lang w:val="hu-HU"/>
        </w:rPr>
        <w:t xml:space="preserve"> </w:t>
      </w:r>
      <w:r w:rsidR="00BB297B">
        <w:rPr>
          <w:rFonts w:ascii="Times New Roman" w:hAnsi="Times New Roman" w:cs="Times New Roman"/>
          <w:lang w:val="hu-HU"/>
        </w:rPr>
        <w:t>felkészülnek és cselekszenek a bejósolható események előtt</w:t>
      </w:r>
      <w:r w:rsidR="006071E7" w:rsidRPr="00471229">
        <w:rPr>
          <w:rFonts w:ascii="Times New Roman" w:hAnsi="Times New Roman" w:cs="Times New Roman"/>
          <w:lang w:val="hu-HU"/>
        </w:rPr>
        <w:t xml:space="preserve">. </w:t>
      </w:r>
      <w:r w:rsidR="00E815BB" w:rsidRPr="00471229">
        <w:rPr>
          <w:rFonts w:ascii="Times New Roman" w:hAnsi="Times New Roman" w:cs="Times New Roman"/>
          <w:lang w:val="hu-HU"/>
        </w:rPr>
        <w:t xml:space="preserve">Ezeket az eredményeket a </w:t>
      </w:r>
      <w:r w:rsidR="00C14137">
        <w:rPr>
          <w:rFonts w:ascii="Times New Roman" w:hAnsi="Times New Roman" w:cs="Times New Roman"/>
          <w:lang w:val="hu-HU"/>
        </w:rPr>
        <w:t>„</w:t>
      </w:r>
      <w:r w:rsidR="00C14137" w:rsidRPr="00C14137">
        <w:rPr>
          <w:rFonts w:ascii="Times New Roman" w:hAnsi="Times New Roman" w:cs="Times New Roman"/>
          <w:bCs/>
          <w:i/>
          <w:sz w:val="24"/>
          <w:szCs w:val="24"/>
        </w:rPr>
        <w:t>The future is in the eye of the beholder: Oculomotor anticipations in a manually controlled probabilistic sequence learning</w:t>
      </w:r>
      <w:r w:rsidR="00FF5F12">
        <w:rPr>
          <w:rFonts w:ascii="Times New Roman" w:hAnsi="Times New Roman" w:cs="Times New Roman"/>
          <w:bCs/>
          <w:i/>
          <w:sz w:val="24"/>
          <w:szCs w:val="24"/>
        </w:rPr>
        <w:t>”</w:t>
      </w:r>
      <w:r w:rsidR="00C14137" w:rsidRPr="00C14137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C14137" w:rsidRPr="00C14137">
        <w:rPr>
          <w:rFonts w:ascii="Times New Roman" w:hAnsi="Times New Roman" w:cs="Times New Roman"/>
          <w:bCs/>
          <w:i/>
          <w:noProof/>
          <w:sz w:val="24"/>
          <w:szCs w:val="24"/>
        </w:rPr>
        <w:t>task</w:t>
      </w:r>
      <w:r w:rsidR="00C14137" w:rsidRPr="00471229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E815BB" w:rsidRPr="00471229">
        <w:rPr>
          <w:rFonts w:ascii="Times New Roman" w:hAnsi="Times New Roman" w:cs="Times New Roman"/>
          <w:sz w:val="24"/>
          <w:szCs w:val="24"/>
          <w:lang w:val="hu-HU"/>
        </w:rPr>
        <w:t xml:space="preserve">című tudományos poszteren mutattam be. A téma iránt számos résztvevő érdeklődött, így termékeny beszélhetésekre került sor a poszterszekció során. Egyrészt sikeresen terjesztettük nem csak a </w:t>
      </w:r>
      <w:r w:rsidR="003C7A24">
        <w:rPr>
          <w:rFonts w:ascii="Times New Roman" w:hAnsi="Times New Roman" w:cs="Times New Roman"/>
          <w:sz w:val="24"/>
          <w:szCs w:val="24"/>
          <w:lang w:val="hu-HU"/>
        </w:rPr>
        <w:t>prediktív folyamatokra</w:t>
      </w:r>
      <w:r w:rsidR="00E815BB" w:rsidRPr="00471229">
        <w:rPr>
          <w:rFonts w:ascii="Times New Roman" w:hAnsi="Times New Roman" w:cs="Times New Roman"/>
          <w:sz w:val="24"/>
          <w:szCs w:val="24"/>
          <w:lang w:val="hu-HU"/>
        </w:rPr>
        <w:t xml:space="preserve"> vonatkozó eredményeket, hanem magát a mérési eljárást és paradigmát is, amelyben gondolkodunk a szekvenciatanulásról a kutatócsoportunkban. Továbbá, kaptam visszajelzéseket azzal kapcsolatban, hogy hogyan kéne továbbfejleszteni ezt a kutatást. </w:t>
      </w:r>
      <w:r w:rsidR="003C7A24">
        <w:rPr>
          <w:rFonts w:ascii="Times New Roman" w:hAnsi="Times New Roman" w:cs="Times New Roman"/>
          <w:sz w:val="24"/>
          <w:szCs w:val="24"/>
          <w:lang w:val="hu-HU"/>
        </w:rPr>
        <w:t xml:space="preserve">Annak érdekében, hogy az ingeranyag feldolgozásának módját (’algoritmusát’) felfedjük, olyan ingeranyag szükséges, amelyben specifikusan manipuláljuk a gyakoriságot és a bejósolhatóságot. </w:t>
      </w:r>
      <w:r w:rsidR="00471229">
        <w:rPr>
          <w:rFonts w:ascii="Times New Roman" w:hAnsi="Times New Roman" w:cs="Times New Roman"/>
          <w:sz w:val="24"/>
          <w:szCs w:val="24"/>
          <w:lang w:val="hu-HU"/>
        </w:rPr>
        <w:t>Ezt és a további javaslatokat beépíthetjük a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471229">
        <w:rPr>
          <w:rFonts w:ascii="Times New Roman" w:hAnsi="Times New Roman" w:cs="Times New Roman"/>
          <w:sz w:val="24"/>
          <w:szCs w:val="24"/>
          <w:lang w:val="hu-HU"/>
        </w:rPr>
        <w:t>kutatási projektbe</w:t>
      </w:r>
      <w:r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14:paraId="526D1DC1" w14:textId="3C3D655F" w:rsidR="00054D18" w:rsidRDefault="00EB7A60" w:rsidP="00054D18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10F664D" wp14:editId="658E2B88">
                <wp:simplePos x="0" y="0"/>
                <wp:positionH relativeFrom="column">
                  <wp:posOffset>14605</wp:posOffset>
                </wp:positionH>
                <wp:positionV relativeFrom="paragraph">
                  <wp:posOffset>70485</wp:posOffset>
                </wp:positionV>
                <wp:extent cx="1906270" cy="635"/>
                <wp:effectExtent l="0" t="0" r="0" b="0"/>
                <wp:wrapSquare wrapText="bothSides"/>
                <wp:docPr id="6" name="Szövegdoboz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27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F14FC52" w14:textId="77777777" w:rsidR="00F46008" w:rsidRPr="007D43E7" w:rsidRDefault="00F46008" w:rsidP="00F46008">
                            <w:pPr>
                              <w:pStyle w:val="Kpalrs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</w:rPr>
                            </w:pPr>
                            <w:r w:rsidRPr="007B5CA4">
                              <w:t xml:space="preserve">A </w:t>
                            </w:r>
                            <w:proofErr w:type="spellStart"/>
                            <w:r w:rsidRPr="007B5CA4">
                              <w:t>poszteren</w:t>
                            </w:r>
                            <w:proofErr w:type="spellEnd"/>
                            <w:r w:rsidRPr="007B5CA4">
                              <w:t xml:space="preserve"> </w:t>
                            </w:r>
                            <w:proofErr w:type="spellStart"/>
                            <w:r w:rsidRPr="007B5CA4">
                              <w:t>bemutatott</w:t>
                            </w:r>
                            <w:proofErr w:type="spellEnd"/>
                            <w:r w:rsidRPr="007B5CA4">
                              <w:t xml:space="preserve"> </w:t>
                            </w:r>
                            <w:proofErr w:type="spellStart"/>
                            <w:r w:rsidRPr="007B5CA4">
                              <w:t>eredmények</w:t>
                            </w:r>
                            <w:proofErr w:type="spellEnd"/>
                            <w:r w:rsidRPr="007B5CA4">
                              <w:t xml:space="preserve"> </w:t>
                            </w:r>
                            <w:proofErr w:type="spellStart"/>
                            <w:r w:rsidRPr="007B5CA4">
                              <w:t>megvitatása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0F664D" id="Szövegdoboz 6" o:spid="_x0000_s1027" type="#_x0000_t202" style="position:absolute;left:0;text-align:left;margin-left:1.15pt;margin-top:5.55pt;width:150.1pt;height:.0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" stroked="f">
                <v:textbox style="mso-fit-shape-to-text:t" inset="0,0,0,0">
                  <w:txbxContent>
                    <w:p w14:paraId="4F14FC52" w14:textId="77777777" w:rsidR="00F46008" w:rsidRPr="007D43E7" w:rsidRDefault="00F46008" w:rsidP="00F46008">
                      <w:pPr>
                        <w:pStyle w:val="Caption"/>
                        <w:jc w:val="center"/>
                        <w:rPr>
                          <w:rFonts w:ascii="Times New Roman" w:hAnsi="Times New Roman" w:cs="Times New Roman"/>
                          <w:noProof/>
                        </w:rPr>
                      </w:pPr>
                      <w:r w:rsidRPr="007B5CA4">
                        <w:t xml:space="preserve">A </w:t>
                      </w:r>
                      <w:proofErr w:type="spellStart"/>
                      <w:r w:rsidRPr="007B5CA4">
                        <w:t>poszteren</w:t>
                      </w:r>
                      <w:proofErr w:type="spellEnd"/>
                      <w:r w:rsidRPr="007B5CA4">
                        <w:t xml:space="preserve"> </w:t>
                      </w:r>
                      <w:proofErr w:type="spellStart"/>
                      <w:r w:rsidRPr="007B5CA4">
                        <w:t>bemutatott</w:t>
                      </w:r>
                      <w:proofErr w:type="spellEnd"/>
                      <w:r w:rsidRPr="007B5CA4">
                        <w:t xml:space="preserve"> </w:t>
                      </w:r>
                      <w:proofErr w:type="spellStart"/>
                      <w:r w:rsidRPr="007B5CA4">
                        <w:t>eredmények</w:t>
                      </w:r>
                      <w:proofErr w:type="spellEnd"/>
                      <w:r w:rsidRPr="007B5CA4">
                        <w:t xml:space="preserve"> </w:t>
                      </w:r>
                      <w:proofErr w:type="spellStart"/>
                      <w:r w:rsidRPr="007B5CA4">
                        <w:t>megvitatása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471229">
        <w:rPr>
          <w:rFonts w:ascii="Times New Roman" w:hAnsi="Times New Roman" w:cs="Times New Roman"/>
          <w:sz w:val="24"/>
          <w:szCs w:val="24"/>
          <w:lang w:val="hu-HU"/>
        </w:rPr>
        <w:t xml:space="preserve">A konferencia nem csak a saját eredményeink közlésére és újabb, közös átgondolására volt alkalmas, hanem az egyéb, hozzánk kapcsolódó kutatási vonalakról való tájékozódásra is. </w:t>
      </w:r>
      <w:r w:rsidR="001734AB">
        <w:rPr>
          <w:rFonts w:ascii="Times New Roman" w:hAnsi="Times New Roman" w:cs="Times New Roman"/>
          <w:sz w:val="24"/>
          <w:szCs w:val="24"/>
          <w:lang w:val="hu-HU"/>
        </w:rPr>
        <w:lastRenderedPageBreak/>
        <w:t>A lege</w:t>
      </w:r>
      <w:r w:rsidR="00471229">
        <w:rPr>
          <w:rFonts w:ascii="Times New Roman" w:hAnsi="Times New Roman" w:cs="Times New Roman"/>
          <w:sz w:val="24"/>
          <w:szCs w:val="24"/>
          <w:lang w:val="hu-HU"/>
        </w:rPr>
        <w:t>mlékezetese</w:t>
      </w:r>
      <w:r w:rsidR="001734AB">
        <w:rPr>
          <w:rFonts w:ascii="Times New Roman" w:hAnsi="Times New Roman" w:cs="Times New Roman"/>
          <w:sz w:val="24"/>
          <w:szCs w:val="24"/>
          <w:lang w:val="hu-HU"/>
        </w:rPr>
        <w:t>bb</w:t>
      </w:r>
      <w:r w:rsidR="00471229">
        <w:rPr>
          <w:rFonts w:ascii="Times New Roman" w:hAnsi="Times New Roman" w:cs="Times New Roman"/>
          <w:sz w:val="24"/>
          <w:szCs w:val="24"/>
          <w:lang w:val="hu-HU"/>
        </w:rPr>
        <w:t xml:space="preserve"> számomra </w:t>
      </w:r>
      <w:hyperlink r:id="rId7" w:tgtFrame="_blank" w:history="1">
        <w:proofErr w:type="spellStart"/>
        <w:r w:rsidR="001734AB" w:rsidRPr="001734AB">
          <w:rPr>
            <w:rFonts w:ascii="Times New Roman" w:hAnsi="Times New Roman" w:cs="Times New Roman"/>
            <w:sz w:val="24"/>
            <w:szCs w:val="24"/>
            <w:lang w:val="hu-HU"/>
          </w:rPr>
          <w:t>Misha</w:t>
        </w:r>
        <w:proofErr w:type="spellEnd"/>
        <w:r w:rsidR="001734AB" w:rsidRPr="001734AB">
          <w:rPr>
            <w:rFonts w:ascii="Times New Roman" w:hAnsi="Times New Roman" w:cs="Times New Roman"/>
            <w:sz w:val="24"/>
            <w:szCs w:val="24"/>
            <w:lang w:val="hu-HU"/>
          </w:rPr>
          <w:t xml:space="preserve"> </w:t>
        </w:r>
        <w:proofErr w:type="spellStart"/>
        <w:r w:rsidR="001734AB" w:rsidRPr="001734AB">
          <w:rPr>
            <w:rFonts w:ascii="Times New Roman" w:hAnsi="Times New Roman" w:cs="Times New Roman"/>
            <w:sz w:val="24"/>
            <w:szCs w:val="24"/>
            <w:lang w:val="hu-HU"/>
          </w:rPr>
          <w:t>Tsodyks</w:t>
        </w:r>
        <w:proofErr w:type="spellEnd"/>
        <w:r w:rsidR="001734AB">
          <w:rPr>
            <w:rFonts w:ascii="Times New Roman" w:hAnsi="Times New Roman" w:cs="Times New Roman"/>
            <w:sz w:val="24"/>
            <w:szCs w:val="24"/>
            <w:lang w:val="hu-HU"/>
          </w:rPr>
          <w:t xml:space="preserve"> előadása volt, aki az emlékezeti előhívás </w:t>
        </w:r>
        <w:proofErr w:type="spellStart"/>
        <w:r w:rsidR="004144A3">
          <w:rPr>
            <w:rFonts w:ascii="Times New Roman" w:hAnsi="Times New Roman" w:cs="Times New Roman"/>
            <w:sz w:val="24"/>
            <w:szCs w:val="24"/>
            <w:lang w:val="hu-HU"/>
          </w:rPr>
          <w:t>komputációs</w:t>
        </w:r>
        <w:proofErr w:type="spellEnd"/>
        <w:r w:rsidR="004144A3">
          <w:rPr>
            <w:rFonts w:ascii="Times New Roman" w:hAnsi="Times New Roman" w:cs="Times New Roman"/>
            <w:sz w:val="24"/>
            <w:szCs w:val="24"/>
            <w:lang w:val="hu-HU"/>
          </w:rPr>
          <w:t xml:space="preserve"> modelljéről beszélt. Egy olyan modellt mutatott be, amelyben az előhívás egy, a </w:t>
        </w:r>
        <w:proofErr w:type="spellStart"/>
        <w:r w:rsidR="004144A3">
          <w:rPr>
            <w:rFonts w:ascii="Times New Roman" w:hAnsi="Times New Roman" w:cs="Times New Roman"/>
            <w:sz w:val="24"/>
            <w:szCs w:val="24"/>
            <w:lang w:val="hu-HU"/>
          </w:rPr>
          <w:t>kósolt</w:t>
        </w:r>
        <w:proofErr w:type="spellEnd"/>
        <w:r w:rsidR="004144A3">
          <w:rPr>
            <w:rFonts w:ascii="Times New Roman" w:hAnsi="Times New Roman" w:cs="Times New Roman"/>
            <w:sz w:val="24"/>
            <w:szCs w:val="24"/>
            <w:lang w:val="hu-HU"/>
          </w:rPr>
          <w:t xml:space="preserve"> információegységek alkotta hálózatban való </w:t>
        </w:r>
        <w:proofErr w:type="spellStart"/>
        <w:r w:rsidR="004144A3">
          <w:rPr>
            <w:rFonts w:ascii="Times New Roman" w:hAnsi="Times New Roman" w:cs="Times New Roman"/>
            <w:sz w:val="24"/>
            <w:szCs w:val="24"/>
            <w:lang w:val="hu-HU"/>
          </w:rPr>
          <w:t>exploráció</w:t>
        </w:r>
        <w:proofErr w:type="spellEnd"/>
        <w:r w:rsidR="004144A3">
          <w:rPr>
            <w:rFonts w:ascii="Times New Roman" w:hAnsi="Times New Roman" w:cs="Times New Roman"/>
            <w:sz w:val="24"/>
            <w:szCs w:val="24"/>
            <w:lang w:val="hu-HU"/>
          </w:rPr>
          <w:t xml:space="preserve">, és a felidézett információegységek kapcsolatának erőssége határozza meg az </w:t>
        </w:r>
        <w:proofErr w:type="spellStart"/>
        <w:r w:rsidR="004144A3">
          <w:rPr>
            <w:rFonts w:ascii="Times New Roman" w:hAnsi="Times New Roman" w:cs="Times New Roman"/>
            <w:sz w:val="24"/>
            <w:szCs w:val="24"/>
            <w:lang w:val="hu-HU"/>
          </w:rPr>
          <w:t>exploráció</w:t>
        </w:r>
        <w:proofErr w:type="spellEnd"/>
        <w:r w:rsidR="004144A3">
          <w:rPr>
            <w:rFonts w:ascii="Times New Roman" w:hAnsi="Times New Roman" w:cs="Times New Roman"/>
            <w:sz w:val="24"/>
            <w:szCs w:val="24"/>
            <w:lang w:val="hu-HU"/>
          </w:rPr>
          <w:t xml:space="preserve"> mintázatát. Vagyis egy felidézett egység után a hozzá legerősebben kapcsolódó egység lesz a következő, amit a személy képes felidézni, és így tovább. Mivel ebben a felidézési ’</w:t>
        </w:r>
        <w:proofErr w:type="spellStart"/>
        <w:r w:rsidR="004144A3">
          <w:rPr>
            <w:rFonts w:ascii="Times New Roman" w:hAnsi="Times New Roman" w:cs="Times New Roman"/>
            <w:sz w:val="24"/>
            <w:szCs w:val="24"/>
            <w:lang w:val="hu-HU"/>
          </w:rPr>
          <w:t>útban</w:t>
        </w:r>
        <w:proofErr w:type="spellEnd"/>
        <w:r w:rsidR="004144A3">
          <w:rPr>
            <w:rFonts w:ascii="Times New Roman" w:hAnsi="Times New Roman" w:cs="Times New Roman"/>
            <w:sz w:val="24"/>
            <w:szCs w:val="24"/>
            <w:lang w:val="hu-HU"/>
          </w:rPr>
          <w:t xml:space="preserve">’ akár hurkok is keletkezhetnek, a személy nem lesz képes mindent felidézni, amit elkódolt. </w:t>
        </w:r>
        <w:r w:rsidR="00AF2359">
          <w:rPr>
            <w:rFonts w:ascii="Times New Roman" w:hAnsi="Times New Roman" w:cs="Times New Roman"/>
            <w:sz w:val="24"/>
            <w:szCs w:val="24"/>
            <w:lang w:val="hu-HU"/>
          </w:rPr>
          <w:t xml:space="preserve">A modell szépsége az, hogy ez az egyszerű mechanizmus </w:t>
        </w:r>
        <w:proofErr w:type="spellStart"/>
        <w:r w:rsidR="00853D14">
          <w:rPr>
            <w:rFonts w:ascii="Times New Roman" w:hAnsi="Times New Roman" w:cs="Times New Roman"/>
            <w:sz w:val="24"/>
            <w:szCs w:val="24"/>
          </w:rPr>
          <w:t>ugyanazt</w:t>
        </w:r>
        <w:proofErr w:type="spellEnd"/>
        <w:r w:rsidR="00853D14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853D14">
          <w:rPr>
            <w:rFonts w:ascii="Times New Roman" w:hAnsi="Times New Roman" w:cs="Times New Roman"/>
            <w:sz w:val="24"/>
            <w:szCs w:val="24"/>
          </w:rPr>
          <w:t>az</w:t>
        </w:r>
        <w:proofErr w:type="spellEnd"/>
        <w:r w:rsidR="00853D14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853D14">
          <w:rPr>
            <w:rFonts w:ascii="Times New Roman" w:hAnsi="Times New Roman" w:cs="Times New Roman"/>
            <w:sz w:val="24"/>
            <w:szCs w:val="24"/>
          </w:rPr>
          <w:t>összefüggést</w:t>
        </w:r>
        <w:proofErr w:type="spellEnd"/>
        <w:r w:rsidR="00853D14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853D14">
          <w:rPr>
            <w:rFonts w:ascii="Times New Roman" w:hAnsi="Times New Roman" w:cs="Times New Roman"/>
            <w:sz w:val="24"/>
            <w:szCs w:val="24"/>
          </w:rPr>
          <w:t>eredményezi</w:t>
        </w:r>
        <w:proofErr w:type="spellEnd"/>
        <w:r w:rsidR="00853D14">
          <w:rPr>
            <w:rFonts w:ascii="Times New Roman" w:hAnsi="Times New Roman" w:cs="Times New Roman"/>
            <w:sz w:val="24"/>
            <w:szCs w:val="24"/>
          </w:rPr>
          <w:t xml:space="preserve"> a </w:t>
        </w:r>
        <w:proofErr w:type="spellStart"/>
        <w:r w:rsidR="00853D14">
          <w:rPr>
            <w:rFonts w:ascii="Times New Roman" w:hAnsi="Times New Roman" w:cs="Times New Roman"/>
            <w:sz w:val="24"/>
            <w:szCs w:val="24"/>
          </w:rPr>
          <w:t>megjegyzett</w:t>
        </w:r>
        <w:proofErr w:type="spellEnd"/>
        <w:r w:rsidR="00853D14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853D14">
          <w:rPr>
            <w:rFonts w:ascii="Times New Roman" w:hAnsi="Times New Roman" w:cs="Times New Roman"/>
            <w:sz w:val="24"/>
            <w:szCs w:val="24"/>
          </w:rPr>
          <w:t>és</w:t>
        </w:r>
        <w:proofErr w:type="spellEnd"/>
        <w:r w:rsidR="00853D14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853D14">
          <w:rPr>
            <w:rFonts w:ascii="Times New Roman" w:hAnsi="Times New Roman" w:cs="Times New Roman"/>
            <w:sz w:val="24"/>
            <w:szCs w:val="24"/>
          </w:rPr>
          <w:t>felidézett</w:t>
        </w:r>
        <w:proofErr w:type="spellEnd"/>
        <w:r w:rsidR="00853D14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853D14">
          <w:rPr>
            <w:rFonts w:ascii="Times New Roman" w:hAnsi="Times New Roman" w:cs="Times New Roman"/>
            <w:sz w:val="24"/>
            <w:szCs w:val="24"/>
          </w:rPr>
          <w:t>egységek</w:t>
        </w:r>
        <w:proofErr w:type="spellEnd"/>
        <w:r w:rsidR="00853D14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853D14">
          <w:rPr>
            <w:rFonts w:ascii="Times New Roman" w:hAnsi="Times New Roman" w:cs="Times New Roman"/>
            <w:sz w:val="24"/>
            <w:szCs w:val="24"/>
          </w:rPr>
          <w:t>között</w:t>
        </w:r>
        <w:proofErr w:type="spellEnd"/>
        <w:r w:rsidR="00853D14">
          <w:rPr>
            <w:rFonts w:ascii="Times New Roman" w:hAnsi="Times New Roman" w:cs="Times New Roman"/>
            <w:sz w:val="24"/>
            <w:szCs w:val="24"/>
          </w:rPr>
          <w:t xml:space="preserve">, </w:t>
        </w:r>
        <w:proofErr w:type="spellStart"/>
        <w:r w:rsidR="00853D14">
          <w:rPr>
            <w:rFonts w:ascii="Times New Roman" w:hAnsi="Times New Roman" w:cs="Times New Roman"/>
            <w:sz w:val="24"/>
            <w:szCs w:val="24"/>
          </w:rPr>
          <w:t>amit</w:t>
        </w:r>
        <w:proofErr w:type="spellEnd"/>
        <w:r w:rsidR="00853D14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853D14">
          <w:rPr>
            <w:rFonts w:ascii="Times New Roman" w:hAnsi="Times New Roman" w:cs="Times New Roman"/>
            <w:sz w:val="24"/>
            <w:szCs w:val="24"/>
          </w:rPr>
          <w:t>emberi</w:t>
        </w:r>
        <w:proofErr w:type="spellEnd"/>
        <w:r w:rsidR="00853D14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853D14">
          <w:rPr>
            <w:rFonts w:ascii="Times New Roman" w:hAnsi="Times New Roman" w:cs="Times New Roman"/>
            <w:sz w:val="24"/>
            <w:szCs w:val="24"/>
          </w:rPr>
          <w:t>résztvevők</w:t>
        </w:r>
        <w:proofErr w:type="spellEnd"/>
        <w:r w:rsidR="00853D14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853D14">
          <w:rPr>
            <w:rFonts w:ascii="Times New Roman" w:hAnsi="Times New Roman" w:cs="Times New Roman"/>
            <w:sz w:val="24"/>
            <w:szCs w:val="24"/>
          </w:rPr>
          <w:t>esetében</w:t>
        </w:r>
        <w:proofErr w:type="spellEnd"/>
        <w:r w:rsidR="00853D14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853D14">
          <w:rPr>
            <w:rFonts w:ascii="Times New Roman" w:hAnsi="Times New Roman" w:cs="Times New Roman"/>
            <w:sz w:val="24"/>
            <w:szCs w:val="24"/>
          </w:rPr>
          <w:t>lehet</w:t>
        </w:r>
        <w:proofErr w:type="spellEnd"/>
        <w:r w:rsidR="00853D14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853D14">
          <w:rPr>
            <w:rFonts w:ascii="Times New Roman" w:hAnsi="Times New Roman" w:cs="Times New Roman"/>
            <w:sz w:val="24"/>
            <w:szCs w:val="24"/>
          </w:rPr>
          <w:t>lemérni</w:t>
        </w:r>
        <w:proofErr w:type="spellEnd"/>
      </w:hyperlink>
      <w:r w:rsidR="00853D14">
        <w:rPr>
          <w:rFonts w:ascii="Times New Roman" w:hAnsi="Times New Roman" w:cs="Times New Roman"/>
          <w:sz w:val="24"/>
          <w:szCs w:val="24"/>
          <w:lang w:val="hu-HU"/>
        </w:rPr>
        <w:t>.</w:t>
      </w:r>
      <w:r w:rsidR="00CC08FF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471229">
        <w:rPr>
          <w:rFonts w:ascii="Times New Roman" w:hAnsi="Times New Roman" w:cs="Times New Roman"/>
          <w:sz w:val="24"/>
          <w:szCs w:val="24"/>
          <w:lang w:val="hu-HU"/>
        </w:rPr>
        <w:t xml:space="preserve">Ez és sok más </w:t>
      </w:r>
      <w:r w:rsidR="00CC08FF">
        <w:rPr>
          <w:rFonts w:ascii="Times New Roman" w:hAnsi="Times New Roman" w:cs="Times New Roman"/>
          <w:sz w:val="24"/>
          <w:szCs w:val="24"/>
          <w:lang w:val="hu-HU"/>
        </w:rPr>
        <w:t xml:space="preserve">komputációs idegtudományi </w:t>
      </w:r>
      <w:r w:rsidR="00471229">
        <w:rPr>
          <w:rFonts w:ascii="Times New Roman" w:hAnsi="Times New Roman" w:cs="Times New Roman"/>
          <w:sz w:val="24"/>
          <w:szCs w:val="24"/>
          <w:lang w:val="hu-HU"/>
        </w:rPr>
        <w:t xml:space="preserve">előadás felhívta a figyelmem olyan kutatócsoportokra, akik </w:t>
      </w:r>
      <w:r w:rsidR="00053FF8">
        <w:rPr>
          <w:rFonts w:ascii="Times New Roman" w:hAnsi="Times New Roman" w:cs="Times New Roman"/>
          <w:sz w:val="24"/>
          <w:szCs w:val="24"/>
          <w:lang w:val="hu-HU"/>
        </w:rPr>
        <w:t xml:space="preserve">tevékenységét </w:t>
      </w:r>
      <w:r w:rsidR="0092536D">
        <w:rPr>
          <w:rFonts w:ascii="Times New Roman" w:hAnsi="Times New Roman" w:cs="Times New Roman"/>
          <w:sz w:val="24"/>
          <w:szCs w:val="24"/>
          <w:lang w:val="hu-HU"/>
        </w:rPr>
        <w:t>ezután al</w:t>
      </w:r>
      <w:r w:rsidR="007F60E0">
        <w:rPr>
          <w:rFonts w:ascii="Times New Roman" w:hAnsi="Times New Roman" w:cs="Times New Roman"/>
          <w:sz w:val="24"/>
          <w:szCs w:val="24"/>
          <w:lang w:val="hu-HU"/>
        </w:rPr>
        <w:t>aposabban figyelemmel követ</w:t>
      </w:r>
      <w:r w:rsidR="00470923">
        <w:rPr>
          <w:rFonts w:ascii="Times New Roman" w:hAnsi="Times New Roman" w:cs="Times New Roman"/>
          <w:sz w:val="24"/>
          <w:szCs w:val="24"/>
          <w:lang w:val="hu-HU"/>
        </w:rPr>
        <w:t>em</w:t>
      </w:r>
      <w:r w:rsidR="007F60E0">
        <w:rPr>
          <w:rFonts w:ascii="Times New Roman" w:hAnsi="Times New Roman" w:cs="Times New Roman"/>
          <w:sz w:val="24"/>
          <w:szCs w:val="24"/>
          <w:lang w:val="hu-HU"/>
        </w:rPr>
        <w:t>.</w:t>
      </w:r>
      <w:r w:rsidR="00EA4315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7F60E0">
        <w:rPr>
          <w:rFonts w:ascii="Times New Roman" w:hAnsi="Times New Roman" w:cs="Times New Roman"/>
          <w:sz w:val="24"/>
          <w:szCs w:val="24"/>
          <w:lang w:val="hu-HU"/>
        </w:rPr>
        <w:t>Összességében ez a konferencia nagyban hozzájárult a szakmai fejlődésemhez, mind a saját témámban való elmerülés, mind a szakmai tájékozódás szempontjából.</w:t>
      </w:r>
    </w:p>
    <w:p w14:paraId="5EE0D655" w14:textId="728B7695" w:rsidR="00E62671" w:rsidRDefault="00E62671" w:rsidP="00054D18">
      <w:pPr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3F1B69C7" w14:textId="6363E808" w:rsidR="00054D18" w:rsidRPr="00CD6470" w:rsidRDefault="00E62671" w:rsidP="00CD6470">
      <w:pPr>
        <w:jc w:val="right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noProof/>
          <w:lang w:val="hu-HU" w:eastAsia="hu-HU"/>
        </w:rPr>
        <w:drawing>
          <wp:anchor distT="0" distB="0" distL="114300" distR="114300" simplePos="0" relativeHeight="251689984" behindDoc="0" locked="0" layoutInCell="1" allowOverlap="1" wp14:anchorId="5915E9E9" wp14:editId="50692FBE">
            <wp:simplePos x="0" y="0"/>
            <wp:positionH relativeFrom="column">
              <wp:posOffset>4606262</wp:posOffset>
            </wp:positionH>
            <wp:positionV relativeFrom="paragraph">
              <wp:posOffset>307202</wp:posOffset>
            </wp:positionV>
            <wp:extent cx="1317625" cy="691515"/>
            <wp:effectExtent l="0" t="0" r="0" b="0"/>
            <wp:wrapThrough wrapText="bothSides">
              <wp:wrapPolygon edited="0">
                <wp:start x="10930" y="0"/>
                <wp:lineTo x="7495" y="2380"/>
                <wp:lineTo x="3123" y="7736"/>
                <wp:lineTo x="0" y="17851"/>
                <wp:lineTo x="0" y="19636"/>
                <wp:lineTo x="312" y="20826"/>
                <wp:lineTo x="9681" y="20826"/>
                <wp:lineTo x="15614" y="19041"/>
                <wp:lineTo x="20611" y="12496"/>
                <wp:lineTo x="20611" y="8331"/>
                <wp:lineTo x="18737" y="5355"/>
                <wp:lineTo x="12804" y="0"/>
                <wp:lineTo x="10930" y="0"/>
              </wp:wrapPolygon>
            </wp:wrapThrough>
            <wp:docPr id="7" name="Picture 7" descr="C:\Users\Noemi\Downloads\sign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emi\Downloads\signo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9873" b="77070" l="51875" r="92500">
                                  <a14:foregroundMark x1="53854" y1="67197" x2="53854" y2="67197"/>
                                  <a14:foregroundMark x1="51875" y1="72293" x2="51875" y2="72293"/>
                                  <a14:foregroundMark x1="68854" y1="21338" x2="68854" y2="21338"/>
                                  <a14:foregroundMark x1="70000" y1="17516" x2="70000" y2="17516"/>
                                  <a14:foregroundMark x1="70000" y1="17516" x2="76250" y2="10191"/>
                                  <a14:foregroundMark x1="86771" y1="41083" x2="92604" y2="35350"/>
                                  <a14:foregroundMark x1="79896" y1="47134" x2="79896" y2="47134"/>
                                  <a14:foregroundMark x1="79479" y1="40446" x2="84479" y2="38854"/>
                                  <a14:foregroundMark x1="56458" y1="51911" x2="56458" y2="51911"/>
                                  <a14:foregroundMark x1="69167" y1="71019" x2="69167" y2="71019"/>
                                  <a14:foregroundMark x1="69167" y1="71019" x2="70000" y2="77070"/>
                                  <a14:backgroundMark x1="82083" y1="50637" x2="82083" y2="50637"/>
                                  <a14:backgroundMark x1="76875" y1="47134" x2="76875" y2="47134"/>
                                  <a14:backgroundMark x1="65625" y1="46815" x2="65625" y2="46815"/>
                                  <a14:backgroundMark x1="65625" y1="46815" x2="67500" y2="42675"/>
                                  <a14:backgroundMark x1="72188" y1="42038" x2="76875" y2="29299"/>
                                  <a14:backgroundMark x1="65313" y1="61146" x2="68229" y2="54777"/>
                                  <a14:backgroundMark x1="58021" y1="64968" x2="64479" y2="51592"/>
                                  <a14:backgroundMark x1="58958" y1="49682" x2="63229" y2="43949"/>
                                  <a14:backgroundMark x1="70625" y1="59873" x2="72604" y2="55096"/>
                                  <a14:backgroundMark x1="77292" y1="69108" x2="80521" y2="66242"/>
                                  <a14:backgroundMark x1="71563" y1="64331" x2="73542" y2="60828"/>
                                  <a14:backgroundMark x1="83021" y1="37580" x2="84688" y2="35032"/>
                                  <a14:backgroundMark x1="81563" y1="48408" x2="83542" y2="32484"/>
                                  <a14:backgroundMark x1="91667" y1="38217" x2="93542" y2="36624"/>
                                  <a14:backgroundMark x1="90625" y1="40127" x2="92917" y2="38535"/>
                                  <a14:backgroundMark x1="71146" y1="71975" x2="73021" y2="69427"/>
                                  <a14:backgroundMark x1="64688" y1="64013" x2="63542" y2="68153"/>
                                  <a14:backgroundMark x1="63750" y1="37261" x2="67292" y2="31210"/>
                                  <a14:backgroundMark x1="80625" y1="66561" x2="83646" y2="64331"/>
                                  <a14:backgroundMark x1="79271" y1="43312" x2="80208" y2="37580"/>
                                  <a14:backgroundMark x1="83021" y1="42994" x2="84375" y2="33758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90" t="8339" r="3871" b="18939"/>
                    <a:stretch/>
                  </pic:blipFill>
                  <pic:spPr bwMode="auto">
                    <a:xfrm>
                      <a:off x="0" y="0"/>
                      <a:ext cx="1317625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  <w:lang w:val="hu-HU"/>
        </w:rPr>
        <w:t>Budapest, 2019.01.22</w:t>
      </w:r>
      <w:r w:rsidR="00CD6470">
        <w:rPr>
          <w:rFonts w:ascii="Times New Roman" w:hAnsi="Times New Roman" w:cs="Times New Roman"/>
          <w:sz w:val="24"/>
          <w:szCs w:val="24"/>
          <w:lang w:val="hu-HU"/>
        </w:rPr>
        <w:t>.</w:t>
      </w:r>
    </w:p>
    <w:sectPr w:rsidR="00054D18" w:rsidRPr="00CD647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IzMrMwNDGzsLA0NDJX0lEKTi0uzszPAykwrAUAaSrRzywAAAA="/>
  </w:docVars>
  <w:rsids>
    <w:rsidRoot w:val="00113742"/>
    <w:rsid w:val="00053FF8"/>
    <w:rsid w:val="00054D18"/>
    <w:rsid w:val="00072FBB"/>
    <w:rsid w:val="000D40CF"/>
    <w:rsid w:val="00113742"/>
    <w:rsid w:val="001734AB"/>
    <w:rsid w:val="0023095D"/>
    <w:rsid w:val="00230CDF"/>
    <w:rsid w:val="00291803"/>
    <w:rsid w:val="003C7A24"/>
    <w:rsid w:val="004144A3"/>
    <w:rsid w:val="00470923"/>
    <w:rsid w:val="00471229"/>
    <w:rsid w:val="005D0399"/>
    <w:rsid w:val="006071E7"/>
    <w:rsid w:val="007F60E0"/>
    <w:rsid w:val="00853D14"/>
    <w:rsid w:val="0092536D"/>
    <w:rsid w:val="00A33394"/>
    <w:rsid w:val="00AF2359"/>
    <w:rsid w:val="00B65FC1"/>
    <w:rsid w:val="00BB297B"/>
    <w:rsid w:val="00C14137"/>
    <w:rsid w:val="00C455C4"/>
    <w:rsid w:val="00CC08FF"/>
    <w:rsid w:val="00CC7C08"/>
    <w:rsid w:val="00CD6470"/>
    <w:rsid w:val="00DB0AC9"/>
    <w:rsid w:val="00DD54C4"/>
    <w:rsid w:val="00E62671"/>
    <w:rsid w:val="00E815BB"/>
    <w:rsid w:val="00EA4315"/>
    <w:rsid w:val="00EB7A60"/>
    <w:rsid w:val="00F46008"/>
    <w:rsid w:val="00FF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A65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1734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054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54D18"/>
    <w:rPr>
      <w:rFonts w:ascii="Tahoma" w:hAnsi="Tahoma" w:cs="Tahoma"/>
      <w:sz w:val="16"/>
      <w:szCs w:val="16"/>
    </w:rPr>
  </w:style>
  <w:style w:type="paragraph" w:styleId="Kpalrs">
    <w:name w:val="caption"/>
    <w:basedOn w:val="Norml"/>
    <w:next w:val="Norml"/>
    <w:uiPriority w:val="35"/>
    <w:unhideWhenUsed/>
    <w:qFormat/>
    <w:rsid w:val="00F46008"/>
    <w:pPr>
      <w:spacing w:line="240" w:lineRule="auto"/>
    </w:pPr>
    <w:rPr>
      <w:b/>
      <w:bCs/>
      <w:color w:val="000000" w:themeColor="text1"/>
      <w:sz w:val="18"/>
      <w:szCs w:val="18"/>
    </w:rPr>
  </w:style>
  <w:style w:type="character" w:customStyle="1" w:styleId="Cmsor3Char">
    <w:name w:val="Címsor 3 Char"/>
    <w:basedOn w:val="Bekezdsalapbettpusa"/>
    <w:link w:val="Cmsor3"/>
    <w:uiPriority w:val="9"/>
    <w:rsid w:val="001734A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iperhivatkozs">
    <w:name w:val="Hyperlink"/>
    <w:basedOn w:val="Bekezdsalapbettpusa"/>
    <w:uiPriority w:val="99"/>
    <w:semiHidden/>
    <w:unhideWhenUsed/>
    <w:rsid w:val="001734A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1734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054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54D18"/>
    <w:rPr>
      <w:rFonts w:ascii="Tahoma" w:hAnsi="Tahoma" w:cs="Tahoma"/>
      <w:sz w:val="16"/>
      <w:szCs w:val="16"/>
    </w:rPr>
  </w:style>
  <w:style w:type="paragraph" w:styleId="Kpalrs">
    <w:name w:val="caption"/>
    <w:basedOn w:val="Norml"/>
    <w:next w:val="Norml"/>
    <w:uiPriority w:val="35"/>
    <w:unhideWhenUsed/>
    <w:qFormat/>
    <w:rsid w:val="00F46008"/>
    <w:pPr>
      <w:spacing w:line="240" w:lineRule="auto"/>
    </w:pPr>
    <w:rPr>
      <w:b/>
      <w:bCs/>
      <w:color w:val="000000" w:themeColor="text1"/>
      <w:sz w:val="18"/>
      <w:szCs w:val="18"/>
    </w:rPr>
  </w:style>
  <w:style w:type="character" w:customStyle="1" w:styleId="Cmsor3Char">
    <w:name w:val="Címsor 3 Char"/>
    <w:basedOn w:val="Bekezdsalapbettpusa"/>
    <w:link w:val="Cmsor3"/>
    <w:uiPriority w:val="9"/>
    <w:rsid w:val="001734A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iperhivatkozs">
    <w:name w:val="Hyperlink"/>
    <w:basedOn w:val="Bekezdsalapbettpusa"/>
    <w:uiPriority w:val="99"/>
    <w:semiHidden/>
    <w:unhideWhenUsed/>
    <w:rsid w:val="001734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ebhome.weizmann.ac.il/home/bnmish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2687</Characters>
  <Application>Microsoft Office Word</Application>
  <DocSecurity>4</DocSecurity>
  <Lines>22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ELTE</Company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Megyesi Janka</cp:lastModifiedBy>
  <cp:revision>2</cp:revision>
  <dcterms:created xsi:type="dcterms:W3CDTF">2019-01-22T14:00:00Z</dcterms:created>
  <dcterms:modified xsi:type="dcterms:W3CDTF">2019-01-22T14:00:00Z</dcterms:modified>
</cp:coreProperties>
</file>